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7709C" w14:textId="77777777" w:rsidR="00A831B6" w:rsidRDefault="00A831B6" w:rsidP="00A831B6">
      <w:pPr>
        <w:jc w:val="center"/>
      </w:pPr>
      <w:r>
        <w:t xml:space="preserve">         </w:t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2D8B3D1D" wp14:editId="51B452AF">
            <wp:extent cx="2104506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49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762" cy="118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7E843" w14:textId="77777777" w:rsidR="004F4BCF" w:rsidRPr="004F4BCF" w:rsidRDefault="004F4BCF" w:rsidP="00A831B6">
      <w:pPr>
        <w:jc w:val="center"/>
        <w:rPr>
          <w:rFonts w:ascii="Arrus BT" w:hAnsi="Arrus BT"/>
          <w:sz w:val="20"/>
          <w:szCs w:val="20"/>
        </w:rPr>
      </w:pPr>
      <w:hyperlink r:id="rId6" w:history="1">
        <w:r w:rsidRPr="004F4BCF">
          <w:rPr>
            <w:rStyle w:val="Hyperlink"/>
            <w:rFonts w:ascii="Arrus BT" w:hAnsi="Arrus BT"/>
            <w:sz w:val="20"/>
            <w:szCs w:val="20"/>
          </w:rPr>
          <w:t>candee@candeesdanceshoppe.com</w:t>
        </w:r>
      </w:hyperlink>
      <w:r w:rsidRPr="004F4BCF">
        <w:rPr>
          <w:rFonts w:ascii="Arrus BT" w:hAnsi="Arrus BT"/>
          <w:sz w:val="20"/>
          <w:szCs w:val="20"/>
        </w:rPr>
        <w:t xml:space="preserve"> * 530.336.6704 * www.candeesdanceshoppe.com</w:t>
      </w:r>
    </w:p>
    <w:p w14:paraId="40763924" w14:textId="77777777" w:rsidR="00A831B6" w:rsidRPr="004F4BCF" w:rsidRDefault="00A831B6" w:rsidP="00A831B6">
      <w:pPr>
        <w:jc w:val="center"/>
        <w:rPr>
          <w:rFonts w:ascii="Arrus BT" w:hAnsi="Arrus BT"/>
          <w:sz w:val="24"/>
          <w:szCs w:val="24"/>
          <w:u w:val="single"/>
        </w:rPr>
      </w:pPr>
      <w:r w:rsidRPr="004F4BCF">
        <w:rPr>
          <w:rFonts w:ascii="Arrus BT" w:hAnsi="Arrus BT"/>
          <w:sz w:val="24"/>
          <w:szCs w:val="24"/>
          <w:u w:val="single"/>
        </w:rPr>
        <w:t xml:space="preserve">2017-2018 </w:t>
      </w:r>
      <w:r w:rsidR="002B4AC2" w:rsidRPr="004F4BCF">
        <w:rPr>
          <w:rFonts w:ascii="Arrus BT" w:hAnsi="Arrus BT"/>
          <w:sz w:val="24"/>
          <w:szCs w:val="24"/>
          <w:u w:val="single"/>
        </w:rPr>
        <w:t xml:space="preserve">Class Requests </w:t>
      </w:r>
      <w:r w:rsidRPr="004F4BCF">
        <w:rPr>
          <w:rFonts w:ascii="Arrus BT" w:hAnsi="Arrus BT"/>
          <w:sz w:val="24"/>
          <w:szCs w:val="24"/>
          <w:u w:val="single"/>
        </w:rPr>
        <w:t>Registration Form</w:t>
      </w:r>
    </w:p>
    <w:p w14:paraId="127AFC03" w14:textId="77777777" w:rsidR="00A831B6" w:rsidRDefault="00A831B6" w:rsidP="00A831B6">
      <w:pPr>
        <w:jc w:val="center"/>
        <w:rPr>
          <w:rFonts w:ascii="Arrus BT" w:hAnsi="Arrus BT"/>
          <w:sz w:val="24"/>
          <w:szCs w:val="24"/>
        </w:rPr>
      </w:pPr>
      <w:r>
        <w:rPr>
          <w:rFonts w:ascii="Arrus BT" w:hAnsi="Arrus BT"/>
          <w:sz w:val="24"/>
          <w:szCs w:val="24"/>
        </w:rPr>
        <w:t xml:space="preserve">(Please note, this is not a full registration form.  If you have never registered with </w:t>
      </w:r>
      <w:proofErr w:type="spellStart"/>
      <w:r>
        <w:rPr>
          <w:rFonts w:ascii="Arrus BT" w:hAnsi="Arrus BT"/>
          <w:sz w:val="24"/>
          <w:szCs w:val="24"/>
        </w:rPr>
        <w:t>Candee’s</w:t>
      </w:r>
      <w:proofErr w:type="spellEnd"/>
      <w:r>
        <w:rPr>
          <w:rFonts w:ascii="Arrus BT" w:hAnsi="Arrus BT"/>
          <w:sz w:val="24"/>
          <w:szCs w:val="24"/>
        </w:rPr>
        <w:t xml:space="preserve"> Dance Shoppe, there is another form and waiver you will need to fill out.  This form will help set the schedule for the Fall 2017 Season.</w:t>
      </w:r>
      <w:r w:rsidR="00BB2480">
        <w:rPr>
          <w:rFonts w:ascii="Arrus BT" w:hAnsi="Arrus BT"/>
          <w:sz w:val="24"/>
          <w:szCs w:val="24"/>
        </w:rPr>
        <w:t xml:space="preserve">  If you registered any time from January 2017 to present, you will not need to pay registration fees for the 2017-2018 season.</w:t>
      </w:r>
      <w:r>
        <w:rPr>
          <w:rFonts w:ascii="Arrus BT" w:hAnsi="Arrus BT"/>
          <w:sz w:val="24"/>
          <w:szCs w:val="24"/>
        </w:rPr>
        <w:t xml:space="preserve">  Thank you!)</w:t>
      </w:r>
    </w:p>
    <w:p w14:paraId="1322C214" w14:textId="77777777" w:rsidR="00A831B6" w:rsidRDefault="00A831B6" w:rsidP="00A831B6">
      <w:pPr>
        <w:rPr>
          <w:rFonts w:ascii="Arrus BT" w:hAnsi="Arrus BT"/>
          <w:sz w:val="24"/>
          <w:szCs w:val="24"/>
        </w:rPr>
      </w:pPr>
      <w:r>
        <w:rPr>
          <w:rFonts w:ascii="Arrus BT" w:hAnsi="Arrus BT"/>
          <w:sz w:val="24"/>
          <w:szCs w:val="24"/>
        </w:rPr>
        <w:t>Name</w:t>
      </w:r>
      <w:r w:rsidR="002B4AC2">
        <w:rPr>
          <w:rFonts w:ascii="Arrus BT" w:hAnsi="Arrus BT"/>
          <w:sz w:val="24"/>
          <w:szCs w:val="24"/>
        </w:rPr>
        <w:t>_________________________________ Age____________ Grade in Fall__________</w:t>
      </w:r>
    </w:p>
    <w:p w14:paraId="377C3B94" w14:textId="77777777" w:rsidR="002B4AC2" w:rsidRDefault="002B4AC2" w:rsidP="00A831B6">
      <w:pPr>
        <w:rPr>
          <w:rFonts w:ascii="Arrus BT" w:hAnsi="Arrus BT"/>
          <w:sz w:val="24"/>
          <w:szCs w:val="24"/>
        </w:rPr>
      </w:pPr>
      <w:r>
        <w:rPr>
          <w:rFonts w:ascii="Arrus BT" w:hAnsi="Arrus BT"/>
          <w:sz w:val="24"/>
          <w:szCs w:val="24"/>
        </w:rPr>
        <w:t>Classes Desired</w:t>
      </w:r>
      <w:r w:rsidR="004F4BCF">
        <w:rPr>
          <w:rFonts w:ascii="Arrus BT" w:hAnsi="Arrus BT"/>
          <w:sz w:val="24"/>
          <w:szCs w:val="24"/>
        </w:rPr>
        <w:t xml:space="preserve"> </w:t>
      </w:r>
      <w:r>
        <w:rPr>
          <w:rFonts w:ascii="Arrus BT" w:hAnsi="Arrus BT"/>
          <w:sz w:val="24"/>
          <w:szCs w:val="24"/>
        </w:rPr>
        <w:t>_______________________________________________________________</w:t>
      </w:r>
    </w:p>
    <w:p w14:paraId="34066D17" w14:textId="77777777" w:rsidR="002B4AC2" w:rsidRDefault="002B4AC2" w:rsidP="00A831B6">
      <w:pPr>
        <w:rPr>
          <w:rFonts w:ascii="Arrus BT" w:hAnsi="Arrus BT"/>
          <w:sz w:val="24"/>
          <w:szCs w:val="24"/>
        </w:rPr>
      </w:pPr>
      <w:r>
        <w:rPr>
          <w:rFonts w:ascii="Arrus BT" w:hAnsi="Arrus BT"/>
          <w:sz w:val="24"/>
          <w:szCs w:val="24"/>
        </w:rPr>
        <w:t>Time Conflicts________________________________________________________________</w:t>
      </w:r>
    </w:p>
    <w:p w14:paraId="7593DA67" w14:textId="77777777" w:rsidR="004F4BCF" w:rsidRDefault="004F4BCF" w:rsidP="00A831B6">
      <w:pPr>
        <w:rPr>
          <w:rFonts w:ascii="Arrus BT" w:hAnsi="Arrus BT"/>
          <w:sz w:val="24"/>
          <w:szCs w:val="24"/>
        </w:rPr>
      </w:pPr>
      <w:r>
        <w:rPr>
          <w:rFonts w:ascii="Arrus BT" w:hAnsi="Arrus BT"/>
          <w:sz w:val="24"/>
          <w:szCs w:val="24"/>
        </w:rPr>
        <w:t>Phone________________________________ Email__________________________________</w:t>
      </w:r>
    </w:p>
    <w:p w14:paraId="442E9375" w14:textId="77777777" w:rsidR="004F4BCF" w:rsidRDefault="004F4BCF" w:rsidP="00A831B6">
      <w:pPr>
        <w:rPr>
          <w:rFonts w:ascii="Arrus BT" w:hAnsi="Arrus BT"/>
          <w:sz w:val="24"/>
          <w:szCs w:val="24"/>
        </w:rPr>
      </w:pPr>
      <w:r>
        <w:rPr>
          <w:rFonts w:ascii="Arrus BT" w:hAnsi="Arrus BT"/>
          <w:sz w:val="24"/>
          <w:szCs w:val="24"/>
        </w:rPr>
        <w:t>Classes Offered:</w:t>
      </w:r>
    </w:p>
    <w:p w14:paraId="49DBDB07" w14:textId="77777777" w:rsidR="004F4BCF" w:rsidRDefault="004F4BCF" w:rsidP="00A831B6">
      <w:pPr>
        <w:rPr>
          <w:rFonts w:ascii="Arrus BT" w:hAnsi="Arrus BT"/>
          <w:sz w:val="24"/>
          <w:szCs w:val="24"/>
        </w:rPr>
      </w:pPr>
      <w:r>
        <w:rPr>
          <w:rFonts w:ascii="Arrus BT" w:hAnsi="Arrus BT"/>
          <w:sz w:val="24"/>
          <w:szCs w:val="24"/>
        </w:rPr>
        <w:t>Tot Spot (3-5 years of age/ Ballet and Tap/ 1 hour)</w:t>
      </w:r>
    </w:p>
    <w:p w14:paraId="126E681F" w14:textId="77777777" w:rsidR="004F4BCF" w:rsidRPr="004F4BCF" w:rsidRDefault="004F4BCF" w:rsidP="004F4BCF">
      <w:pPr>
        <w:rPr>
          <w:rFonts w:ascii="Arrus BT" w:hAnsi="Arrus BT"/>
          <w:sz w:val="24"/>
          <w:szCs w:val="24"/>
        </w:rPr>
      </w:pPr>
      <w:r w:rsidRPr="004F4BCF">
        <w:rPr>
          <w:rFonts w:ascii="Arrus BT" w:hAnsi="Arrus BT"/>
          <w:sz w:val="24"/>
          <w:szCs w:val="24"/>
        </w:rPr>
        <w:t>Ballet</w:t>
      </w:r>
      <w:r>
        <w:rPr>
          <w:rFonts w:ascii="Arrus BT" w:hAnsi="Arrus BT"/>
          <w:sz w:val="24"/>
          <w:szCs w:val="24"/>
        </w:rPr>
        <w:t xml:space="preserve"> (Tiny Tutus 5-6 years of age 45 min/ 7 and up 1 hour)</w:t>
      </w:r>
    </w:p>
    <w:p w14:paraId="309D392A" w14:textId="77777777" w:rsidR="004F4BCF" w:rsidRPr="004F4BCF" w:rsidRDefault="004F4BCF" w:rsidP="004F4BCF">
      <w:pPr>
        <w:rPr>
          <w:rFonts w:ascii="Arrus BT" w:hAnsi="Arrus BT"/>
          <w:sz w:val="24"/>
          <w:szCs w:val="24"/>
        </w:rPr>
      </w:pPr>
      <w:r w:rsidRPr="004F4BCF">
        <w:rPr>
          <w:rFonts w:ascii="Arrus BT" w:hAnsi="Arrus BT"/>
          <w:sz w:val="24"/>
          <w:szCs w:val="24"/>
        </w:rPr>
        <w:t>Tap</w:t>
      </w:r>
      <w:r w:rsidR="001211F0">
        <w:rPr>
          <w:rFonts w:ascii="Arrus BT" w:hAnsi="Arrus BT"/>
          <w:sz w:val="24"/>
          <w:szCs w:val="24"/>
        </w:rPr>
        <w:t xml:space="preserve"> (Tiny Taps 5-6 years of age 45 min/ 7 and up 1 hour)</w:t>
      </w:r>
    </w:p>
    <w:p w14:paraId="1AA6DA2D" w14:textId="77777777" w:rsidR="004F4BCF" w:rsidRPr="004F4BCF" w:rsidRDefault="004F4BCF" w:rsidP="004F4BCF">
      <w:pPr>
        <w:rPr>
          <w:rFonts w:ascii="Arrus BT" w:hAnsi="Arrus BT"/>
          <w:sz w:val="24"/>
          <w:szCs w:val="24"/>
        </w:rPr>
      </w:pPr>
      <w:r w:rsidRPr="004F4BCF">
        <w:rPr>
          <w:rFonts w:ascii="Arrus BT" w:hAnsi="Arrus BT"/>
          <w:sz w:val="24"/>
          <w:szCs w:val="24"/>
        </w:rPr>
        <w:t>Jazz</w:t>
      </w:r>
      <w:r w:rsidR="001211F0">
        <w:rPr>
          <w:rFonts w:ascii="Arrus BT" w:hAnsi="Arrus BT"/>
          <w:sz w:val="24"/>
          <w:szCs w:val="24"/>
        </w:rPr>
        <w:t xml:space="preserve"> (Tiny Jazz 5-6 years of age 45 min/ 7 and up 1 hour)</w:t>
      </w:r>
    </w:p>
    <w:p w14:paraId="0E0CA2A1" w14:textId="77777777" w:rsidR="004F4BCF" w:rsidRDefault="004F4BCF" w:rsidP="004F4BCF">
      <w:pPr>
        <w:rPr>
          <w:rFonts w:ascii="Arrus BT" w:hAnsi="Arrus BT"/>
          <w:sz w:val="24"/>
          <w:szCs w:val="24"/>
        </w:rPr>
      </w:pPr>
      <w:r w:rsidRPr="004F4BCF">
        <w:rPr>
          <w:rFonts w:ascii="Arrus BT" w:hAnsi="Arrus BT"/>
          <w:sz w:val="24"/>
          <w:szCs w:val="24"/>
        </w:rPr>
        <w:t>Musical Theatre</w:t>
      </w:r>
      <w:r>
        <w:rPr>
          <w:rFonts w:ascii="Arrus BT" w:hAnsi="Arrus BT"/>
          <w:sz w:val="24"/>
          <w:szCs w:val="24"/>
        </w:rPr>
        <w:t xml:space="preserve"> Dance</w:t>
      </w:r>
      <w:r w:rsidR="001211F0">
        <w:rPr>
          <w:rFonts w:ascii="Arrus BT" w:hAnsi="Arrus BT"/>
          <w:sz w:val="24"/>
          <w:szCs w:val="24"/>
        </w:rPr>
        <w:t xml:space="preserve"> (7 and up 1 hour)</w:t>
      </w:r>
    </w:p>
    <w:p w14:paraId="15C7A965" w14:textId="77777777" w:rsidR="004F4BCF" w:rsidRPr="004F4BCF" w:rsidRDefault="004F4BCF" w:rsidP="004F4BCF">
      <w:pPr>
        <w:rPr>
          <w:rFonts w:ascii="Arrus BT" w:hAnsi="Arrus BT"/>
          <w:sz w:val="24"/>
          <w:szCs w:val="24"/>
        </w:rPr>
      </w:pPr>
      <w:r>
        <w:rPr>
          <w:rFonts w:ascii="Arrus BT" w:hAnsi="Arrus BT"/>
          <w:sz w:val="24"/>
          <w:szCs w:val="24"/>
        </w:rPr>
        <w:t>Song and Dance</w:t>
      </w:r>
      <w:r w:rsidR="001211F0">
        <w:rPr>
          <w:rFonts w:ascii="Arrus BT" w:hAnsi="Arrus BT"/>
          <w:sz w:val="24"/>
          <w:szCs w:val="24"/>
        </w:rPr>
        <w:t xml:space="preserve"> (7 and up 1 hour)</w:t>
      </w:r>
    </w:p>
    <w:p w14:paraId="27BA564B" w14:textId="77777777" w:rsidR="004F4BCF" w:rsidRPr="004F4BCF" w:rsidRDefault="004F4BCF" w:rsidP="004F4BCF">
      <w:pPr>
        <w:rPr>
          <w:rFonts w:ascii="Arrus BT" w:hAnsi="Arrus BT"/>
          <w:sz w:val="24"/>
          <w:szCs w:val="24"/>
        </w:rPr>
      </w:pPr>
      <w:r w:rsidRPr="004F4BCF">
        <w:rPr>
          <w:rFonts w:ascii="Arrus BT" w:hAnsi="Arrus BT"/>
          <w:sz w:val="24"/>
          <w:szCs w:val="24"/>
        </w:rPr>
        <w:t>Voice</w:t>
      </w:r>
      <w:r w:rsidR="001211F0">
        <w:rPr>
          <w:rFonts w:ascii="Arrus BT" w:hAnsi="Arrus BT"/>
          <w:sz w:val="24"/>
          <w:szCs w:val="24"/>
        </w:rPr>
        <w:t xml:space="preserve"> (private lessons available upon request)</w:t>
      </w:r>
    </w:p>
    <w:p w14:paraId="328D437A" w14:textId="77777777" w:rsidR="004F4BCF" w:rsidRPr="00A831B6" w:rsidRDefault="001211F0" w:rsidP="004F4BCF">
      <w:pPr>
        <w:rPr>
          <w:rFonts w:ascii="Arrus BT" w:hAnsi="Arrus BT"/>
          <w:sz w:val="24"/>
          <w:szCs w:val="24"/>
        </w:rPr>
      </w:pPr>
      <w:r>
        <w:rPr>
          <w:rFonts w:ascii="Arrus BT" w:hAnsi="Arrus BT"/>
          <w:sz w:val="24"/>
          <w:szCs w:val="24"/>
        </w:rPr>
        <w:t>Adult Classes available upon request</w:t>
      </w:r>
      <w:bookmarkStart w:id="0" w:name="_GoBack"/>
      <w:bookmarkEnd w:id="0"/>
    </w:p>
    <w:sectPr w:rsidR="004F4BCF" w:rsidRPr="00A831B6" w:rsidSect="00A83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rus BT">
    <w:panose1 w:val="020906020605060203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B6"/>
    <w:rsid w:val="001211F0"/>
    <w:rsid w:val="002B4AC2"/>
    <w:rsid w:val="004F4BCF"/>
    <w:rsid w:val="00A831B6"/>
    <w:rsid w:val="00BB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E2FEF"/>
  <w15:chartTrackingRefBased/>
  <w15:docId w15:val="{B5A8F439-EC01-4354-943E-E8432733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4B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B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ndee@candeesdanceshopp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AA6BC-2119-4C7A-9D7E-9DD40800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Candee Parker</dc:creator>
  <cp:keywords/>
  <dc:description/>
  <cp:lastModifiedBy>Candee Parker</cp:lastModifiedBy>
  <cp:revision>1</cp:revision>
  <dcterms:created xsi:type="dcterms:W3CDTF">2017-07-23T06:31:00Z</dcterms:created>
  <dcterms:modified xsi:type="dcterms:W3CDTF">2017-07-23T07:26:00Z</dcterms:modified>
</cp:coreProperties>
</file>